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FE" w:rsidRPr="005D1F35" w:rsidRDefault="005C63FE" w:rsidP="00A82B73">
      <w:pPr>
        <w:pBdr>
          <w:bottom w:val="double" w:sz="4" w:space="3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5C63FE" w:rsidRPr="00CB524F" w:rsidRDefault="005C63FE" w:rsidP="00A82B7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</w:pPr>
      <w:r w:rsidRPr="00CB524F">
        <w:rPr>
          <w:rFonts w:ascii="Times New Roman" w:hAnsi="Times New Roman" w:cs="Times New Roman"/>
          <w:b/>
          <w:color w:val="FF9900"/>
          <w:sz w:val="18"/>
          <w:szCs w:val="18"/>
          <w14:textFill>
            <w14:solidFill>
              <w14:srgbClr w14:val="FF9900">
                <w14:lumMod w14:val="75000"/>
              </w14:srgbClr>
            </w14:solidFill>
          </w14:textFill>
        </w:rPr>
        <w:t>Юр. (Почт.)  адрес: РФ, 443001, г. Самара, ул. Ульяновская, д.52, д.55,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5C63FE" w:rsidRPr="005C63FE" w:rsidTr="00C85B99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5C63FE" w:rsidRPr="00C85B99" w:rsidRDefault="005C63FE" w:rsidP="00A82B73">
            <w:pPr>
              <w:pStyle w:val="aa"/>
              <w:spacing w:after="0" w:line="240" w:lineRule="auto"/>
              <w:ind w:firstLine="271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E-mail: </w:t>
            </w:r>
            <w:r w:rsidR="00C85B99" w:rsidRPr="009D5244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2312387</w:t>
            </w:r>
            <w:r w:rsid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@mail.ru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http:/www.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ооокомпетентность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.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5C63FE" w:rsidRPr="00C85B99" w:rsidRDefault="005C63FE" w:rsidP="00A82B73">
            <w:pPr>
              <w:pStyle w:val="aa"/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  <w:proofErr w:type="spellStart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Тел</w:t>
            </w:r>
            <w:proofErr w:type="spellEnd"/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.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231-23-87,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 xml:space="preserve">(846)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>212-04-12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</w:pP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</w:rPr>
              <w:t xml:space="preserve">Факс </w:t>
            </w:r>
            <w:r w:rsidRPr="00C85B99">
              <w:rPr>
                <w:rFonts w:ascii="Times New Roman" w:hAnsi="Times New Roman" w:cs="Times New Roman"/>
                <w:b/>
                <w:color w:val="2F5496"/>
                <w:u w:val="single"/>
                <w:lang w:val="en-US"/>
              </w:rPr>
              <w:t>(846) 212-04-01</w:t>
            </w:r>
          </w:p>
          <w:p w:rsidR="005C63FE" w:rsidRPr="00C85B99" w:rsidRDefault="005C63FE" w:rsidP="00A82B73">
            <w:pPr>
              <w:pStyle w:val="aa"/>
              <w:spacing w:after="0" w:line="240" w:lineRule="auto"/>
              <w:ind w:firstLine="548"/>
              <w:rPr>
                <w:rFonts w:ascii="Times New Roman" w:hAnsi="Times New Roman" w:cs="Times New Roman"/>
                <w:b/>
                <w:color w:val="2F5496"/>
                <w:u w:val="single"/>
              </w:rPr>
            </w:pPr>
          </w:p>
        </w:tc>
      </w:tr>
      <w:tr w:rsidR="005C63FE" w:rsidRPr="002F2C89" w:rsidTr="00C85B99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CC" w:rsidRDefault="00A10CCC" w:rsidP="002F2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FE" w:rsidRPr="002F2C89" w:rsidRDefault="005C63FE" w:rsidP="002F2C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7F1408"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93A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F1408" w:rsidRPr="002F2C8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2F2C89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3716" w:type="dxa"/>
            <w:shd w:val="clear" w:color="auto" w:fill="auto"/>
          </w:tcPr>
          <w:p w:rsidR="005C63FE" w:rsidRPr="002F2C89" w:rsidRDefault="005C63FE" w:rsidP="00C85B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предприятия</w:t>
            </w:r>
          </w:p>
          <w:p w:rsidR="005C63FE" w:rsidRPr="002F2C89" w:rsidRDefault="005C63FE" w:rsidP="00C85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8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Руководителю лаборатории</w:t>
            </w:r>
          </w:p>
        </w:tc>
      </w:tr>
    </w:tbl>
    <w:p w:rsidR="00B222FE" w:rsidRDefault="00B222FE" w:rsidP="00793A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3FE" w:rsidRDefault="005C63FE" w:rsidP="00A736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C89">
        <w:rPr>
          <w:rFonts w:ascii="Times New Roman" w:hAnsi="Times New Roman" w:cs="Times New Roman"/>
          <w:b/>
          <w:sz w:val="24"/>
          <w:szCs w:val="24"/>
        </w:rPr>
        <w:t xml:space="preserve">МСИ </w:t>
      </w:r>
      <w:bookmarkStart w:id="0" w:name="_Hlk480794347"/>
      <w:r w:rsidR="001C7917">
        <w:rPr>
          <w:rFonts w:ascii="Times New Roman" w:hAnsi="Times New Roman" w:cs="Times New Roman"/>
          <w:b/>
          <w:sz w:val="24"/>
          <w:szCs w:val="24"/>
        </w:rPr>
        <w:t xml:space="preserve">уголь и продукты </w:t>
      </w:r>
      <w:proofErr w:type="spellStart"/>
      <w:r w:rsidR="001C7917">
        <w:rPr>
          <w:rFonts w:ascii="Times New Roman" w:hAnsi="Times New Roman" w:cs="Times New Roman"/>
          <w:b/>
          <w:sz w:val="24"/>
          <w:szCs w:val="24"/>
        </w:rPr>
        <w:t>углепереработки</w:t>
      </w:r>
      <w:bookmarkStart w:id="1" w:name="_GoBack"/>
      <w:bookmarkEnd w:id="0"/>
      <w:bookmarkEnd w:id="1"/>
      <w:proofErr w:type="spellEnd"/>
    </w:p>
    <w:p w:rsidR="002F2C89" w:rsidRPr="002F2C89" w:rsidRDefault="005C63FE" w:rsidP="00652A6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В 2017 году ООО «ЦМКТ «КОМПЕТЕНТНОСТЬ» (аттестат аккредитации №ААС.РТР.00</w:t>
      </w:r>
      <w:r w:rsidR="00D743E1" w:rsidRPr="002F2C89">
        <w:rPr>
          <w:rFonts w:ascii="Times New Roman" w:hAnsi="Times New Roman" w:cs="Times New Roman"/>
          <w:sz w:val="24"/>
          <w:szCs w:val="24"/>
        </w:rPr>
        <w:t>316</w:t>
      </w:r>
      <w:r w:rsidRPr="002F2C89">
        <w:rPr>
          <w:rFonts w:ascii="Times New Roman" w:hAnsi="Times New Roman" w:cs="Times New Roman"/>
          <w:sz w:val="24"/>
          <w:szCs w:val="24"/>
        </w:rPr>
        <w:t xml:space="preserve"> от 0</w:t>
      </w:r>
      <w:r w:rsidR="00D743E1" w:rsidRPr="002F2C89">
        <w:rPr>
          <w:rFonts w:ascii="Times New Roman" w:hAnsi="Times New Roman" w:cs="Times New Roman"/>
          <w:sz w:val="24"/>
          <w:szCs w:val="24"/>
        </w:rPr>
        <w:t>3</w:t>
      </w:r>
      <w:r w:rsidRPr="002F2C89">
        <w:rPr>
          <w:rFonts w:ascii="Times New Roman" w:hAnsi="Times New Roman" w:cs="Times New Roman"/>
          <w:sz w:val="24"/>
          <w:szCs w:val="24"/>
        </w:rPr>
        <w:t>.0</w:t>
      </w:r>
      <w:r w:rsidR="00D743E1" w:rsidRPr="002F2C89">
        <w:rPr>
          <w:rFonts w:ascii="Times New Roman" w:hAnsi="Times New Roman" w:cs="Times New Roman"/>
          <w:sz w:val="24"/>
          <w:szCs w:val="24"/>
        </w:rPr>
        <w:t>4</w:t>
      </w:r>
      <w:r w:rsidRPr="002F2C89">
        <w:rPr>
          <w:rFonts w:ascii="Times New Roman" w:hAnsi="Times New Roman" w:cs="Times New Roman"/>
          <w:sz w:val="24"/>
          <w:szCs w:val="24"/>
        </w:rPr>
        <w:t>.201</w:t>
      </w:r>
      <w:r w:rsidR="00D743E1" w:rsidRPr="002F2C89">
        <w:rPr>
          <w:rFonts w:ascii="Times New Roman" w:hAnsi="Times New Roman" w:cs="Times New Roman"/>
          <w:sz w:val="24"/>
          <w:szCs w:val="24"/>
        </w:rPr>
        <w:t>7</w:t>
      </w:r>
      <w:r w:rsidRPr="002F2C89">
        <w:rPr>
          <w:rFonts w:ascii="Times New Roman" w:hAnsi="Times New Roman" w:cs="Times New Roman"/>
          <w:sz w:val="24"/>
          <w:szCs w:val="24"/>
        </w:rPr>
        <w:t xml:space="preserve"> г. в соответствие с ГОСТ </w:t>
      </w:r>
      <w:r w:rsidRPr="002F2C8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F2C89">
        <w:rPr>
          <w:rFonts w:ascii="Times New Roman" w:hAnsi="Times New Roman" w:cs="Times New Roman"/>
          <w:sz w:val="24"/>
          <w:szCs w:val="24"/>
        </w:rPr>
        <w:t>/</w:t>
      </w:r>
      <w:r w:rsidRPr="002F2C8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 17043-2013) </w:t>
      </w:r>
      <w:r w:rsidRPr="002F2C89">
        <w:rPr>
          <w:rFonts w:ascii="Times New Roman" w:hAnsi="Times New Roman" w:cs="Times New Roman"/>
          <w:sz w:val="24"/>
          <w:szCs w:val="24"/>
        </w:rPr>
        <w:t>предлагает принять участие в МСИ применительно к объект</w:t>
      </w:r>
      <w:r w:rsidR="00A82B73">
        <w:rPr>
          <w:rFonts w:ascii="Times New Roman" w:hAnsi="Times New Roman" w:cs="Times New Roman"/>
          <w:sz w:val="24"/>
          <w:szCs w:val="24"/>
        </w:rPr>
        <w:t>ам</w:t>
      </w:r>
      <w:r w:rsidRPr="002F2C8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10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1703"/>
        <w:gridCol w:w="853"/>
        <w:gridCol w:w="4673"/>
        <w:gridCol w:w="1902"/>
      </w:tblGrid>
      <w:tr w:rsidR="00687D41" w:rsidTr="00793A9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D41" w:rsidRPr="00652A63" w:rsidRDefault="00687D41" w:rsidP="00652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ОК </w:t>
            </w:r>
            <w:r w:rsidRPr="00652A63">
              <w:rPr>
                <w:rFonts w:ascii="Times New Roman" w:hAnsi="Times New Roman" w:cs="Times New Roman"/>
                <w:bCs/>
              </w:rPr>
              <w:t>с учетом НДС (18</w:t>
            </w:r>
            <w:r>
              <w:rPr>
                <w:rFonts w:ascii="Times New Roman" w:hAnsi="Times New Roman" w:cs="Times New Roman"/>
                <w:bCs/>
              </w:rPr>
              <w:t>%</w:t>
            </w:r>
            <w:r w:rsidRPr="00652A63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652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Масса ОК, г.</w:t>
            </w:r>
          </w:p>
        </w:tc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7D41" w:rsidRPr="00652A63" w:rsidRDefault="00687D41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D41" w:rsidRPr="00652A63" w:rsidRDefault="00687D41" w:rsidP="00A840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2A63">
              <w:rPr>
                <w:rFonts w:ascii="Times New Roman" w:hAnsi="Times New Roman" w:cs="Times New Roman"/>
              </w:rPr>
              <w:t>Содержание в образце (ориентировочно)</w:t>
            </w:r>
          </w:p>
        </w:tc>
      </w:tr>
      <w:tr w:rsidR="00687D41" w:rsidRPr="00EC29EC" w:rsidTr="00793A93">
        <w:trPr>
          <w:trHeight w:val="338"/>
        </w:trPr>
        <w:tc>
          <w:tcPr>
            <w:tcW w:w="105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pStyle w:val="Default"/>
              <w:jc w:val="center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687D41">
              <w:rPr>
                <w:b/>
                <w:bCs/>
                <w:color w:val="0070C0"/>
                <w:sz w:val="22"/>
                <w:szCs w:val="22"/>
                <w:u w:val="single"/>
              </w:rPr>
              <w:t>Тип пробы: АНТРАЦИТ</w:t>
            </w:r>
          </w:p>
          <w:p w:rsidR="00687D41" w:rsidRDefault="00687D41" w:rsidP="00FB5442">
            <w:pPr>
              <w:pStyle w:val="Default"/>
              <w:jc w:val="both"/>
              <w:rPr>
                <w:b/>
                <w:bCs/>
              </w:rPr>
            </w:pPr>
            <w:r w:rsidRPr="00687D41">
              <w:rPr>
                <w:b/>
                <w:bCs/>
                <w:u w:val="single"/>
              </w:rPr>
              <w:t>Сроки:</w:t>
            </w:r>
            <w:r w:rsidR="00793A93">
              <w:rPr>
                <w:b/>
                <w:bCs/>
              </w:rPr>
              <w:t xml:space="preserve"> подачи заявки -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до 15 июня 2017 г.;</w:t>
            </w:r>
            <w:r w:rsidRPr="00652A63">
              <w:rPr>
                <w:b/>
                <w:bCs/>
              </w:rPr>
              <w:t xml:space="preserve"> </w:t>
            </w:r>
            <w:r w:rsidR="00793A93">
              <w:rPr>
                <w:b/>
                <w:bCs/>
              </w:rPr>
              <w:t>получение образцов -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до 01 сентября 2017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г.;</w:t>
            </w:r>
            <w:r>
              <w:rPr>
                <w:b/>
                <w:bCs/>
              </w:rPr>
              <w:t xml:space="preserve"> </w:t>
            </w:r>
          </w:p>
          <w:p w:rsidR="00687D41" w:rsidRPr="00652A63" w:rsidRDefault="00793A93" w:rsidP="00FB5442">
            <w:pPr>
              <w:pStyle w:val="Default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</w:rPr>
              <w:t>получение отчета -</w:t>
            </w:r>
            <w:r w:rsidR="00687D41">
              <w:rPr>
                <w:b/>
                <w:bCs/>
              </w:rPr>
              <w:t xml:space="preserve"> </w:t>
            </w:r>
            <w:r w:rsidR="00687D41" w:rsidRPr="00FB5442">
              <w:rPr>
                <w:bCs/>
              </w:rPr>
              <w:t>декабрь 2017 г.</w:t>
            </w:r>
          </w:p>
        </w:tc>
      </w:tr>
      <w:tr w:rsidR="00687D41" w:rsidRPr="00EC29EC" w:rsidTr="00793A93"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ANT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</w:tcBorders>
          </w:tcPr>
          <w:p w:rsidR="00935690" w:rsidRDefault="00935690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D41" w:rsidRPr="00652A63" w:rsidRDefault="00935690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52A63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,70</w:t>
            </w:r>
            <w:r w:rsidRPr="00652A63">
              <w:rPr>
                <w:rFonts w:ascii="Times New Roman" w:hAnsi="Times New Roman" w:cs="Times New Roman"/>
                <w:bCs/>
              </w:rPr>
              <w:t xml:space="preserve"> руб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75 г.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652A63">
              <w:rPr>
                <w:sz w:val="22"/>
                <w:szCs w:val="22"/>
                <w:lang w:val="en-US"/>
              </w:rPr>
              <w:t>Зольность</w:t>
            </w:r>
            <w:proofErr w:type="spellEnd"/>
            <w:r w:rsidRPr="00652A63">
              <w:rPr>
                <w:sz w:val="22"/>
                <w:szCs w:val="22"/>
                <w:lang w:val="en-US"/>
              </w:rPr>
              <w:t xml:space="preserve"> (A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1,50 – 12,00 %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серы общей (</w:t>
            </w:r>
            <w:proofErr w:type="spellStart"/>
            <w:r w:rsidRPr="00652A63">
              <w:rPr>
                <w:sz w:val="22"/>
                <w:szCs w:val="22"/>
                <w:lang w:val="en-US"/>
              </w:rPr>
              <w:t>S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0,10 – 0,35 %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bookmarkStart w:id="2" w:name="_Hlk480789874"/>
            <w:r w:rsidRPr="00652A63">
              <w:rPr>
                <w:sz w:val="22"/>
                <w:szCs w:val="22"/>
              </w:rPr>
              <w:t xml:space="preserve">Массовая доля водорода общего </w:t>
            </w:r>
            <w:bookmarkEnd w:id="2"/>
            <w:r w:rsidRPr="00652A63">
              <w:rPr>
                <w:sz w:val="22"/>
                <w:szCs w:val="22"/>
              </w:rPr>
              <w:t>(</w:t>
            </w:r>
            <w:proofErr w:type="spellStart"/>
            <w:r w:rsidRPr="00652A63">
              <w:rPr>
                <w:sz w:val="22"/>
                <w:szCs w:val="22"/>
                <w:lang w:val="en-US"/>
              </w:rPr>
              <w:t>H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daf</w:t>
            </w:r>
            <w:proofErr w:type="spellEnd"/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  <w:lang w:val="en-US"/>
              </w:rPr>
              <w:t>0,10 – 6,</w:t>
            </w:r>
            <w:r w:rsidRPr="00652A63">
              <w:rPr>
                <w:sz w:val="22"/>
                <w:szCs w:val="22"/>
              </w:rPr>
              <w:t>00 %</w:t>
            </w:r>
          </w:p>
        </w:tc>
      </w:tr>
      <w:tr w:rsidR="00687D41" w:rsidRPr="00EC29EC" w:rsidTr="00793A93">
        <w:trPr>
          <w:trHeight w:val="759"/>
        </w:trPr>
        <w:tc>
          <w:tcPr>
            <w:tcW w:w="105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pStyle w:val="Default"/>
              <w:jc w:val="center"/>
              <w:rPr>
                <w:b/>
                <w:bCs/>
                <w:color w:val="0070C0"/>
                <w:sz w:val="22"/>
                <w:szCs w:val="22"/>
                <w:u w:val="single"/>
              </w:rPr>
            </w:pPr>
            <w:r w:rsidRPr="00687D41">
              <w:rPr>
                <w:b/>
                <w:bCs/>
                <w:color w:val="0070C0"/>
                <w:sz w:val="22"/>
                <w:szCs w:val="22"/>
                <w:u w:val="single"/>
              </w:rPr>
              <w:t>Тип пробы: КОКС КАМЕННОУГОЛЬНЫЙ</w:t>
            </w:r>
          </w:p>
          <w:p w:rsidR="00687D41" w:rsidRDefault="00687D41" w:rsidP="00FB5442">
            <w:pPr>
              <w:pStyle w:val="Default"/>
              <w:jc w:val="both"/>
              <w:rPr>
                <w:b/>
                <w:bCs/>
              </w:rPr>
            </w:pPr>
            <w:r w:rsidRPr="00687D41">
              <w:rPr>
                <w:b/>
                <w:bCs/>
                <w:u w:val="single"/>
              </w:rPr>
              <w:t>Сроки:</w:t>
            </w:r>
            <w:r w:rsidRPr="00652A63">
              <w:rPr>
                <w:b/>
                <w:bCs/>
              </w:rPr>
              <w:t xml:space="preserve"> подачи заявки</w:t>
            </w:r>
            <w:r w:rsidR="00793A93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до 15 июня 2017 г.;</w:t>
            </w:r>
            <w:r w:rsidRPr="00652A63">
              <w:rPr>
                <w:b/>
                <w:bCs/>
              </w:rPr>
              <w:t xml:space="preserve"> </w:t>
            </w:r>
            <w:r w:rsidR="00793A93">
              <w:rPr>
                <w:b/>
                <w:bCs/>
              </w:rPr>
              <w:t xml:space="preserve">получение образцов - </w:t>
            </w:r>
            <w:r w:rsidRPr="00FB5442">
              <w:rPr>
                <w:bCs/>
              </w:rPr>
              <w:t>до 01 сентября 2017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г.;</w:t>
            </w:r>
            <w:r>
              <w:rPr>
                <w:b/>
                <w:bCs/>
              </w:rPr>
              <w:t xml:space="preserve"> </w:t>
            </w:r>
          </w:p>
          <w:p w:rsidR="00687D41" w:rsidRPr="00FB5442" w:rsidRDefault="00687D41" w:rsidP="00FB5442">
            <w:pPr>
              <w:pStyle w:val="Default"/>
              <w:jc w:val="both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</w:rPr>
              <w:t>получение отчета</w:t>
            </w:r>
            <w:r w:rsidR="00793A93">
              <w:rPr>
                <w:b/>
                <w:bCs/>
              </w:rPr>
              <w:t xml:space="preserve"> - </w:t>
            </w:r>
            <w:r w:rsidRPr="00FB5442">
              <w:rPr>
                <w:bCs/>
              </w:rPr>
              <w:t>декабрь 2017 г.</w:t>
            </w:r>
          </w:p>
        </w:tc>
      </w:tr>
      <w:tr w:rsidR="00687D41" w:rsidRPr="00EC29EC" w:rsidTr="00793A93"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KKS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</w:tcBorders>
          </w:tcPr>
          <w:p w:rsidR="00687D41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1</w:t>
            </w:r>
            <w:r w:rsidRPr="00FB544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52A63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B5442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652A63">
              <w:rPr>
                <w:rFonts w:ascii="Times New Roman" w:hAnsi="Times New Roman" w:cs="Times New Roman"/>
                <w:bCs/>
              </w:rPr>
              <w:t xml:space="preserve"> руб</w:t>
            </w:r>
            <w:r w:rsidR="0093569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85 г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793A93">
              <w:rPr>
                <w:sz w:val="22"/>
                <w:szCs w:val="22"/>
              </w:rPr>
              <w:t>Зольность (</w:t>
            </w:r>
            <w:r w:rsidRPr="00652A63">
              <w:rPr>
                <w:sz w:val="22"/>
                <w:szCs w:val="22"/>
                <w:lang w:val="en-US"/>
              </w:rPr>
              <w:t>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793A93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5,0 – 19,00 %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серы общей (</w:t>
            </w:r>
            <w:proofErr w:type="spellStart"/>
            <w:r w:rsidRPr="00652A63">
              <w:rPr>
                <w:sz w:val="22"/>
                <w:szCs w:val="22"/>
                <w:lang w:val="en-US"/>
              </w:rPr>
              <w:t>S</w:t>
            </w:r>
            <w:r w:rsidRPr="00652A63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0,30 – 0,55 %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652A63">
              <w:rPr>
                <w:sz w:val="22"/>
                <w:szCs w:val="22"/>
              </w:rPr>
              <w:t>Массовая доля фосфора (Р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  <w:lang w:val="en-US"/>
              </w:rPr>
              <w:t>0,01 – 0,</w:t>
            </w:r>
            <w:r w:rsidRPr="00652A63">
              <w:rPr>
                <w:sz w:val="22"/>
                <w:szCs w:val="22"/>
              </w:rPr>
              <w:t>0</w:t>
            </w:r>
            <w:r w:rsidRPr="00652A63">
              <w:rPr>
                <w:sz w:val="22"/>
                <w:szCs w:val="22"/>
                <w:lang w:val="en-US"/>
              </w:rPr>
              <w:t>8</w:t>
            </w:r>
            <w:r w:rsidRPr="00652A63">
              <w:rPr>
                <w:sz w:val="22"/>
                <w:szCs w:val="22"/>
              </w:rPr>
              <w:t xml:space="preserve">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оксида калия в золе (К</w:t>
            </w:r>
            <w:r w:rsidRPr="00652A63">
              <w:rPr>
                <w:sz w:val="22"/>
                <w:szCs w:val="22"/>
                <w:vertAlign w:val="subscript"/>
              </w:rPr>
              <w:t>2</w:t>
            </w:r>
            <w:r w:rsidRPr="00652A63">
              <w:rPr>
                <w:sz w:val="22"/>
                <w:szCs w:val="22"/>
              </w:rPr>
              <w:t>О)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  <w:lang w:val="en-US"/>
              </w:rPr>
              <w:t>0,05</w:t>
            </w:r>
            <w:r w:rsidRPr="00652A63">
              <w:rPr>
                <w:sz w:val="22"/>
                <w:szCs w:val="22"/>
              </w:rPr>
              <w:t xml:space="preserve"> – 2,00 %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both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Массовая доля оксида натрия в золе (</w:t>
            </w:r>
            <w:r w:rsidRPr="00652A63">
              <w:rPr>
                <w:sz w:val="22"/>
                <w:szCs w:val="22"/>
                <w:lang w:val="en-US"/>
              </w:rPr>
              <w:t>Na</w:t>
            </w:r>
            <w:r w:rsidRPr="00652A63">
              <w:rPr>
                <w:sz w:val="22"/>
                <w:szCs w:val="22"/>
                <w:vertAlign w:val="subscript"/>
              </w:rPr>
              <w:t>2</w:t>
            </w:r>
            <w:r w:rsidRPr="00652A63">
              <w:rPr>
                <w:sz w:val="22"/>
                <w:szCs w:val="22"/>
                <w:lang w:val="en-US"/>
              </w:rPr>
              <w:t>O</w:t>
            </w:r>
            <w:r w:rsidRPr="00652A63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9048EE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0,05 – 3,00 %</w:t>
            </w:r>
          </w:p>
        </w:tc>
      </w:tr>
      <w:tr w:rsidR="00687D41" w:rsidRPr="00EC29EC" w:rsidTr="00793A93">
        <w:tc>
          <w:tcPr>
            <w:tcW w:w="105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87D41" w:rsidRPr="00687D41" w:rsidRDefault="00687D41" w:rsidP="00FB5442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</w:pPr>
            <w:r w:rsidRPr="00687D41">
              <w:rPr>
                <w:rFonts w:ascii="Times New Roman" w:hAnsi="Times New Roman" w:cs="Times New Roman"/>
                <w:b/>
                <w:bCs/>
                <w:color w:val="0070C0"/>
                <w:u w:val="single"/>
              </w:rPr>
              <w:t>Тип пробы: УГОЛЬ</w:t>
            </w:r>
          </w:p>
          <w:p w:rsidR="00687D41" w:rsidRDefault="00687D41" w:rsidP="00687D41">
            <w:pPr>
              <w:pStyle w:val="Default"/>
              <w:jc w:val="both"/>
              <w:rPr>
                <w:b/>
                <w:bCs/>
              </w:rPr>
            </w:pPr>
            <w:r w:rsidRPr="00687D41">
              <w:rPr>
                <w:b/>
                <w:bCs/>
                <w:u w:val="single"/>
              </w:rPr>
              <w:t>Сроки:</w:t>
            </w:r>
            <w:r w:rsidR="00793A93">
              <w:rPr>
                <w:b/>
                <w:bCs/>
              </w:rPr>
              <w:t xml:space="preserve"> подачи заявки -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 xml:space="preserve">до </w:t>
            </w:r>
            <w:r>
              <w:rPr>
                <w:bCs/>
              </w:rPr>
              <w:t>0</w:t>
            </w:r>
            <w:r w:rsidRPr="00FB5442">
              <w:rPr>
                <w:bCs/>
              </w:rPr>
              <w:t xml:space="preserve">1 </w:t>
            </w:r>
            <w:r>
              <w:rPr>
                <w:bCs/>
              </w:rPr>
              <w:t>октября</w:t>
            </w:r>
            <w:r w:rsidRPr="00FB5442">
              <w:rPr>
                <w:bCs/>
              </w:rPr>
              <w:t xml:space="preserve"> 2017 г.;</w:t>
            </w:r>
            <w:r w:rsidRPr="00652A63">
              <w:rPr>
                <w:b/>
                <w:bCs/>
              </w:rPr>
              <w:t xml:space="preserve"> </w:t>
            </w:r>
            <w:r w:rsidR="00793A93">
              <w:rPr>
                <w:b/>
                <w:bCs/>
              </w:rPr>
              <w:t>получение образцов -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 xml:space="preserve">до 01 </w:t>
            </w:r>
            <w:r>
              <w:rPr>
                <w:bCs/>
              </w:rPr>
              <w:t>декабря</w:t>
            </w:r>
            <w:r w:rsidRPr="00FB5442">
              <w:rPr>
                <w:bCs/>
              </w:rPr>
              <w:t xml:space="preserve"> 2017</w:t>
            </w:r>
            <w:r>
              <w:rPr>
                <w:b/>
                <w:bCs/>
              </w:rPr>
              <w:t xml:space="preserve"> </w:t>
            </w:r>
            <w:r w:rsidRPr="00FB5442">
              <w:rPr>
                <w:bCs/>
              </w:rPr>
              <w:t>г.;</w:t>
            </w:r>
            <w:r>
              <w:rPr>
                <w:b/>
                <w:bCs/>
              </w:rPr>
              <w:t xml:space="preserve"> </w:t>
            </w:r>
          </w:p>
          <w:p w:rsidR="00687D41" w:rsidRPr="00652A63" w:rsidRDefault="00687D41" w:rsidP="00687D4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</w:rPr>
              <w:t>получение отчета</w:t>
            </w:r>
            <w:r w:rsidR="00793A93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март</w:t>
            </w:r>
            <w:r w:rsidRPr="00FB5442">
              <w:rPr>
                <w:bCs/>
              </w:rPr>
              <w:t xml:space="preserve"> 201</w:t>
            </w:r>
            <w:r>
              <w:rPr>
                <w:bCs/>
              </w:rPr>
              <w:t>8</w:t>
            </w:r>
            <w:r w:rsidRPr="00FB5442">
              <w:rPr>
                <w:bCs/>
              </w:rPr>
              <w:t xml:space="preserve"> г.</w:t>
            </w:r>
          </w:p>
        </w:tc>
      </w:tr>
      <w:tr w:rsidR="00687D41" w:rsidRPr="00EC29EC" w:rsidTr="00793A93">
        <w:tc>
          <w:tcPr>
            <w:tcW w:w="1403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87D41" w:rsidRPr="00652A63" w:rsidRDefault="00687D41" w:rsidP="00FB5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  <w:iCs/>
              </w:rPr>
              <w:t>ОК-</w:t>
            </w:r>
            <w:r w:rsidRPr="00652A63">
              <w:rPr>
                <w:rFonts w:ascii="Times New Roman" w:hAnsi="Times New Roman" w:cs="Times New Roman"/>
                <w:bCs/>
                <w:iCs/>
                <w:lang w:val="en-US"/>
              </w:rPr>
              <w:t>UG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</w:tcBorders>
          </w:tcPr>
          <w:p w:rsidR="00935690" w:rsidRDefault="00935690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D41" w:rsidRDefault="00687D41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652A63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,70</w:t>
            </w:r>
            <w:r w:rsidRPr="00652A63">
              <w:rPr>
                <w:rFonts w:ascii="Times New Roman" w:hAnsi="Times New Roman" w:cs="Times New Roman"/>
                <w:bCs/>
              </w:rPr>
              <w:t xml:space="preserve"> руб</w:t>
            </w:r>
            <w:r w:rsidR="00935690">
              <w:rPr>
                <w:rFonts w:ascii="Times New Roman" w:hAnsi="Times New Roman" w:cs="Times New Roman"/>
                <w:bCs/>
              </w:rPr>
              <w:t>.</w:t>
            </w:r>
          </w:p>
          <w:p w:rsidR="00935690" w:rsidRPr="00652A63" w:rsidRDefault="00935690" w:rsidP="009356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</w:tcBorders>
            <w:vAlign w:val="center"/>
          </w:tcPr>
          <w:p w:rsidR="00687D41" w:rsidRPr="00652A63" w:rsidRDefault="00687D41" w:rsidP="00FB544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2A63">
              <w:rPr>
                <w:rFonts w:ascii="Times New Roman" w:hAnsi="Times New Roman" w:cs="Times New Roman"/>
                <w:bCs/>
              </w:rPr>
              <w:t>75 г.</w:t>
            </w:r>
          </w:p>
        </w:tc>
        <w:tc>
          <w:tcPr>
            <w:tcW w:w="46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7D41" w:rsidRPr="00652A63" w:rsidRDefault="00687D41" w:rsidP="00935690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652A63">
              <w:rPr>
                <w:sz w:val="22"/>
                <w:szCs w:val="22"/>
                <w:lang w:val="en-US"/>
              </w:rPr>
              <w:t>Зольность</w:t>
            </w:r>
            <w:proofErr w:type="spellEnd"/>
            <w:r w:rsidRPr="00652A63">
              <w:rPr>
                <w:sz w:val="22"/>
                <w:szCs w:val="22"/>
                <w:lang w:val="en-US"/>
              </w:rPr>
              <w:t xml:space="preserve"> (A</w:t>
            </w:r>
            <w:r w:rsidRPr="00652A63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652A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D41" w:rsidRPr="00652A63" w:rsidRDefault="00687D41" w:rsidP="00FB5442">
            <w:pPr>
              <w:pStyle w:val="Default"/>
              <w:jc w:val="center"/>
              <w:rPr>
                <w:sz w:val="22"/>
                <w:szCs w:val="22"/>
              </w:rPr>
            </w:pPr>
            <w:r w:rsidRPr="00652A63">
              <w:rPr>
                <w:sz w:val="22"/>
                <w:szCs w:val="22"/>
              </w:rPr>
              <w:t>1,50 – 11,00 %</w:t>
            </w:r>
          </w:p>
        </w:tc>
      </w:tr>
      <w:tr w:rsidR="00687D41" w:rsidRPr="00EC29EC" w:rsidTr="00793A93"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7D41" w:rsidRPr="00652A63" w:rsidRDefault="00687D41" w:rsidP="00FB5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3" w:type="dxa"/>
            <w:vMerge/>
            <w:tcBorders>
              <w:bottom w:val="single" w:sz="12" w:space="0" w:color="auto"/>
            </w:tcBorders>
          </w:tcPr>
          <w:p w:rsidR="00687D41" w:rsidRPr="00652A63" w:rsidRDefault="00687D41" w:rsidP="00FB544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" w:type="dxa"/>
            <w:vMerge/>
            <w:tcBorders>
              <w:bottom w:val="single" w:sz="12" w:space="0" w:color="auto"/>
            </w:tcBorders>
            <w:vAlign w:val="center"/>
          </w:tcPr>
          <w:p w:rsidR="00687D41" w:rsidRPr="00652A63" w:rsidRDefault="00687D41" w:rsidP="00FB544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7D41" w:rsidRPr="00FB5442" w:rsidRDefault="00687D41" w:rsidP="00FB5442">
            <w:pPr>
              <w:pStyle w:val="Default"/>
              <w:jc w:val="both"/>
              <w:rPr>
                <w:sz w:val="22"/>
                <w:szCs w:val="22"/>
              </w:rPr>
            </w:pPr>
            <w:r w:rsidRPr="00FB5442">
              <w:rPr>
                <w:sz w:val="22"/>
                <w:szCs w:val="22"/>
              </w:rPr>
              <w:t>Массовая доля серы общей (</w:t>
            </w:r>
            <w:proofErr w:type="spellStart"/>
            <w:r w:rsidRPr="00FB5442">
              <w:rPr>
                <w:sz w:val="22"/>
                <w:szCs w:val="22"/>
                <w:lang w:val="en-US"/>
              </w:rPr>
              <w:t>S</w:t>
            </w:r>
            <w:r w:rsidRPr="00FB5442">
              <w:rPr>
                <w:sz w:val="22"/>
                <w:szCs w:val="22"/>
                <w:vertAlign w:val="subscript"/>
                <w:lang w:val="en-US"/>
              </w:rPr>
              <w:t>t</w:t>
            </w:r>
            <w:r w:rsidRPr="00FB5442">
              <w:rPr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  <w:r w:rsidRPr="00FB5442">
              <w:rPr>
                <w:sz w:val="22"/>
                <w:szCs w:val="22"/>
              </w:rPr>
              <w:t>)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D41" w:rsidRPr="00FB5442" w:rsidRDefault="00687D41" w:rsidP="00FB5442">
            <w:pPr>
              <w:pStyle w:val="Default"/>
              <w:jc w:val="both"/>
              <w:rPr>
                <w:sz w:val="22"/>
                <w:szCs w:val="22"/>
              </w:rPr>
            </w:pPr>
            <w:r w:rsidRPr="00FB5442">
              <w:rPr>
                <w:sz w:val="22"/>
                <w:szCs w:val="22"/>
              </w:rPr>
              <w:t>0,10 – 0,35 %</w:t>
            </w:r>
          </w:p>
        </w:tc>
      </w:tr>
    </w:tbl>
    <w:p w:rsidR="00046D58" w:rsidRPr="00EC29EC" w:rsidRDefault="00046D58" w:rsidP="005C6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C63FE" w:rsidRPr="002F2C89" w:rsidRDefault="005C63FE" w:rsidP="005C63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2C89">
        <w:rPr>
          <w:rFonts w:ascii="Times New Roman" w:hAnsi="Times New Roman" w:cs="Times New Roman"/>
          <w:sz w:val="24"/>
          <w:szCs w:val="24"/>
          <w:u w:val="single"/>
        </w:rPr>
        <w:t>Стоимость и условия доставки образцов:</w:t>
      </w:r>
      <w:r w:rsidRPr="002F2C89">
        <w:rPr>
          <w:rFonts w:ascii="Times New Roman" w:hAnsi="Times New Roman" w:cs="Times New Roman"/>
          <w:b/>
          <w:noProof/>
          <w:color w:val="2F5496"/>
          <w:w w:val="1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63FE" w:rsidRPr="002F2C89" w:rsidRDefault="005C63FE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:rsidR="005C63FE" w:rsidRPr="002F2C89" w:rsidRDefault="005C63FE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 xml:space="preserve">- доставка образцов курьерской службой до лаборатории </w:t>
      </w:r>
      <w:r w:rsidR="009738E4">
        <w:rPr>
          <w:rFonts w:ascii="Times New Roman" w:hAnsi="Times New Roman" w:cs="Times New Roman"/>
          <w:sz w:val="24"/>
          <w:szCs w:val="24"/>
        </w:rPr>
        <w:t>– 960 руб. с НДС</w:t>
      </w:r>
      <w:r w:rsidRPr="002F2C89">
        <w:rPr>
          <w:rFonts w:ascii="Times New Roman" w:hAnsi="Times New Roman" w:cs="Times New Roman"/>
          <w:sz w:val="24"/>
          <w:szCs w:val="24"/>
        </w:rPr>
        <w:t>;</w:t>
      </w:r>
    </w:p>
    <w:p w:rsidR="005C63FE" w:rsidRDefault="005C63FE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- возможно доставка почтой России (условия проговариваются дополнительно).</w:t>
      </w:r>
    </w:p>
    <w:p w:rsidR="001148B9" w:rsidRPr="002F2C89" w:rsidRDefault="001148B9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3E1" w:rsidRDefault="005C63FE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>По результату МСИ Вы получите документы</w:t>
      </w:r>
      <w:r w:rsidR="007F1408" w:rsidRPr="002F2C89">
        <w:rPr>
          <w:rFonts w:ascii="Times New Roman" w:hAnsi="Times New Roman" w:cs="Times New Roman"/>
          <w:b/>
          <w:sz w:val="24"/>
          <w:szCs w:val="24"/>
        </w:rPr>
        <w:t xml:space="preserve"> от официального провайдера</w:t>
      </w:r>
      <w:r w:rsidR="00BA16AD">
        <w:rPr>
          <w:rFonts w:ascii="Times New Roman" w:hAnsi="Times New Roman" w:cs="Times New Roman"/>
          <w:b/>
          <w:sz w:val="24"/>
          <w:szCs w:val="24"/>
        </w:rPr>
        <w:t>.</w:t>
      </w:r>
    </w:p>
    <w:p w:rsidR="001148B9" w:rsidRPr="002F2C89" w:rsidRDefault="001148B9" w:rsidP="001C7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FE" w:rsidRPr="002F2C89" w:rsidRDefault="005C63FE" w:rsidP="001C791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89">
        <w:rPr>
          <w:rFonts w:ascii="Times New Roman" w:hAnsi="Times New Roman" w:cs="Times New Roman"/>
          <w:sz w:val="24"/>
          <w:szCs w:val="24"/>
        </w:rPr>
        <w:t xml:space="preserve">Заполненную анкету участника (форма прилагается) просьба направлять на электронную </w:t>
      </w:r>
      <w:proofErr w:type="gramStart"/>
      <w:r w:rsidRPr="002F2C89">
        <w:rPr>
          <w:rFonts w:ascii="Times New Roman" w:hAnsi="Times New Roman" w:cs="Times New Roman"/>
          <w:sz w:val="24"/>
          <w:szCs w:val="24"/>
        </w:rPr>
        <w:t>почту</w:t>
      </w:r>
      <w:r w:rsidR="007F1408" w:rsidRPr="002F2C8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hyperlink r:id="rId6" w:history="1"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msi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</w:rPr>
            <w:t>231@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mail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</w:rPr>
            <w:t>.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ru</w:t>
          </w:r>
        </w:hyperlink>
      </w:hyperlink>
      <w:r w:rsidRPr="002F2C8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2F2C89">
        <w:rPr>
          <w:rFonts w:ascii="Times New Roman" w:hAnsi="Times New Roman" w:cs="Times New Roman"/>
          <w:sz w:val="24"/>
          <w:szCs w:val="24"/>
        </w:rPr>
        <w:t xml:space="preserve"> по факсу</w:t>
      </w:r>
      <w:r w:rsidR="007F1408" w:rsidRPr="002F2C89">
        <w:rPr>
          <w:rFonts w:ascii="Times New Roman" w:hAnsi="Times New Roman" w:cs="Times New Roman"/>
          <w:sz w:val="24"/>
          <w:szCs w:val="24"/>
        </w:rPr>
        <w:t>:</w:t>
      </w:r>
      <w:r w:rsidRPr="002F2C89">
        <w:rPr>
          <w:rFonts w:ascii="Times New Roman" w:hAnsi="Times New Roman" w:cs="Times New Roman"/>
          <w:sz w:val="24"/>
          <w:szCs w:val="24"/>
        </w:rPr>
        <w:t xml:space="preserve"> </w:t>
      </w:r>
      <w:r w:rsidRPr="002F2C89">
        <w:rPr>
          <w:rFonts w:ascii="Times New Roman" w:hAnsi="Times New Roman" w:cs="Times New Roman"/>
          <w:b/>
          <w:sz w:val="24"/>
          <w:szCs w:val="24"/>
        </w:rPr>
        <w:t>(846)212-04-02.</w:t>
      </w:r>
    </w:p>
    <w:p w:rsidR="00B87EB1" w:rsidRDefault="005C63FE" w:rsidP="005C63FE">
      <w:pPr>
        <w:spacing w:line="360" w:lineRule="auto"/>
        <w:ind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5799FA" wp14:editId="41BAEF1A">
            <wp:extent cx="7352193" cy="1552575"/>
            <wp:effectExtent l="0" t="0" r="1270" b="0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957" cy="155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B1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 участника МСИ </w:t>
      </w:r>
      <w:r w:rsidR="001C7917">
        <w:rPr>
          <w:rFonts w:ascii="Times New Roman" w:hAnsi="Times New Roman" w:cs="Times New Roman"/>
          <w:b/>
          <w:sz w:val="24"/>
          <w:szCs w:val="24"/>
        </w:rPr>
        <w:t xml:space="preserve">уголь и продукты </w:t>
      </w:r>
      <w:proofErr w:type="spellStart"/>
      <w:r w:rsidR="001C7917">
        <w:rPr>
          <w:rFonts w:ascii="Times New Roman" w:hAnsi="Times New Roman" w:cs="Times New Roman"/>
          <w:b/>
          <w:sz w:val="24"/>
          <w:szCs w:val="24"/>
        </w:rPr>
        <w:t>углепереработки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31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8E5315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87EB1" w:rsidRPr="00CA4670" w:rsidRDefault="00B87EB1" w:rsidP="00B87EB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почтовый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обмена финансовыми 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документов)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доставки образцов,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ел.</w:t>
            </w:r>
            <w:r w:rsidR="009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F3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сотовый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9D5244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D5244">
              <w:rPr>
                <w:rFonts w:ascii="Times New Roman" w:hAnsi="Times New Roman" w:cs="Times New Roman"/>
                <w:sz w:val="24"/>
                <w:szCs w:val="24"/>
              </w:rPr>
              <w:t xml:space="preserve">как необходимо указать </w:t>
            </w:r>
            <w:r w:rsidRPr="009D5244">
              <w:rPr>
                <w:rFonts w:ascii="Times New Roman" w:hAnsi="Times New Roman" w:cs="Times New Roman"/>
                <w:sz w:val="24"/>
                <w:szCs w:val="24"/>
              </w:rPr>
              <w:t>в Свидетельстве участника МСИ</w:t>
            </w:r>
          </w:p>
          <w:p w:rsidR="00B87EB1" w:rsidRPr="00CA4670" w:rsidRDefault="009D5244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B87EB1"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(с указанием ИНН, КПП, ОГРН, р/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, к/</w:t>
            </w:r>
            <w:proofErr w:type="spellStart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, БИК, наименование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банка)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руководителя юридического лица,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лаборатории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670">
              <w:rPr>
                <w:rFonts w:ascii="Times New Roman" w:hAnsi="Times New Roman" w:cs="Times New Roman"/>
                <w:b/>
                <w:sz w:val="24"/>
                <w:szCs w:val="24"/>
              </w:rPr>
              <w:t>как прописывать в свидетельстве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Номер и срок действия аттестата аккредитации </w:t>
            </w:r>
            <w:r w:rsidR="005E6595" w:rsidRPr="00CA4670">
              <w:rPr>
                <w:rFonts w:ascii="Times New Roman" w:hAnsi="Times New Roman" w:cs="Times New Roman"/>
                <w:sz w:val="24"/>
                <w:szCs w:val="24"/>
              </w:rPr>
              <w:t>лаборатории (</w:t>
            </w: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если лаборатория аккредитована)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rPr>
          <w:trHeight w:val="238"/>
        </w:trPr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ФИО руководителя лаборатории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4056" w:type="dxa"/>
            <w:gridSpan w:val="2"/>
          </w:tcPr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(с кодом города), факс, </w:t>
            </w:r>
          </w:p>
          <w:p w:rsidR="00B87EB1" w:rsidRPr="00CA4670" w:rsidRDefault="00B87EB1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CA4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92" w:type="dxa"/>
            <w:gridSpan w:val="4"/>
          </w:tcPr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EB1" w:rsidRPr="00CA4670" w:rsidRDefault="00B87EB1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B73" w:rsidRPr="00CA4670" w:rsidTr="00C85B99">
        <w:tc>
          <w:tcPr>
            <w:tcW w:w="4056" w:type="dxa"/>
            <w:gridSpan w:val="2"/>
          </w:tcPr>
          <w:p w:rsidR="00A82B73" w:rsidRPr="00652A63" w:rsidRDefault="00652A63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63">
              <w:rPr>
                <w:rFonts w:ascii="Times New Roman" w:hAnsi="Times New Roman" w:cs="Times New Roman"/>
                <w:b/>
                <w:sz w:val="24"/>
                <w:szCs w:val="24"/>
              </w:rPr>
              <w:t>Шифр образца</w:t>
            </w:r>
          </w:p>
          <w:p w:rsidR="00A82B73" w:rsidRPr="00CA4670" w:rsidRDefault="00A82B73" w:rsidP="00C85B99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  <w:gridSpan w:val="4"/>
          </w:tcPr>
          <w:p w:rsidR="00A82B73" w:rsidRPr="00CA4670" w:rsidRDefault="00A82B73" w:rsidP="00C85B99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EB1" w:rsidRPr="00CA4670" w:rsidTr="00C85B9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sz w:val="24"/>
                <w:szCs w:val="24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курьерская служба</w:t>
            </w:r>
          </w:p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670">
              <w:rPr>
                <w:rFonts w:ascii="Times New Roman" w:hAnsi="Times New Roman" w:cs="Times New Roman"/>
                <w:bCs/>
                <w:sz w:val="24"/>
                <w:szCs w:val="24"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EB1" w:rsidRPr="00CA4670" w:rsidRDefault="00B87EB1" w:rsidP="00C85B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юридического лица_________________________________(подпись)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М.П.</w:t>
      </w: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EB1" w:rsidRPr="00CA4670" w:rsidRDefault="00B87EB1" w:rsidP="00B87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BA16AD" w:rsidRDefault="00BA16AD" w:rsidP="002F2C89">
      <w:pPr>
        <w:ind w:hanging="142"/>
        <w:rPr>
          <w:rFonts w:ascii="Times New Roman" w:hAnsi="Times New Roman" w:cs="Times New Roman"/>
          <w:b/>
          <w:color w:val="0070C0"/>
        </w:rPr>
      </w:pPr>
    </w:p>
    <w:p w:rsidR="00B43829" w:rsidRPr="00733AD6" w:rsidRDefault="00B87EB1" w:rsidP="002F2C89">
      <w:pPr>
        <w:ind w:hanging="142"/>
        <w:rPr>
          <w:rFonts w:ascii="Times New Roman" w:hAnsi="Times New Roman" w:cs="Times New Roman"/>
          <w:sz w:val="18"/>
          <w:szCs w:val="18"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hyperlink r:id="rId9" w:history="1"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msi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</w:rPr>
            <w:t>231@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mail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</w:rPr>
            <w:t>.</w:t>
          </w:r>
          <w:r w:rsidR="001C7917" w:rsidRPr="009A0B73">
            <w:rPr>
              <w:rStyle w:val="a9"/>
              <w:rFonts w:ascii="Times New Roman" w:hAnsi="Times New Roman" w:cs="Times New Roman"/>
              <w:b/>
              <w:sz w:val="23"/>
              <w:szCs w:val="23"/>
              <w:lang w:val="en-US"/>
            </w:rPr>
            <w:t>ru</w:t>
          </w:r>
        </w:hyperlink>
      </w:hyperlink>
      <w:r w:rsidRPr="000C6D65">
        <w:rPr>
          <w:rFonts w:ascii="Times New Roman" w:hAnsi="Times New Roman" w:cs="Times New Roman"/>
          <w:b/>
          <w:color w:val="0070C0"/>
        </w:rPr>
        <w:t xml:space="preserve"> или по факсу </w:t>
      </w:r>
      <w:r w:rsidRPr="00D2713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(846) 212-04-01</w:t>
      </w:r>
    </w:p>
    <w:sectPr w:rsidR="00B43829" w:rsidRPr="00733AD6" w:rsidSect="00B222FE">
      <w:pgSz w:w="11906" w:h="16838"/>
      <w:pgMar w:top="289" w:right="425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311F5"/>
    <w:rsid w:val="00032507"/>
    <w:rsid w:val="00046D58"/>
    <w:rsid w:val="00055236"/>
    <w:rsid w:val="000A2732"/>
    <w:rsid w:val="000A4D61"/>
    <w:rsid w:val="000C0A50"/>
    <w:rsid w:val="000C6D65"/>
    <w:rsid w:val="000F1FF0"/>
    <w:rsid w:val="001067D8"/>
    <w:rsid w:val="001148B9"/>
    <w:rsid w:val="00147F2B"/>
    <w:rsid w:val="00155074"/>
    <w:rsid w:val="00155A45"/>
    <w:rsid w:val="001731C7"/>
    <w:rsid w:val="0019074E"/>
    <w:rsid w:val="00191B89"/>
    <w:rsid w:val="001B4B0C"/>
    <w:rsid w:val="001C7917"/>
    <w:rsid w:val="00207BD8"/>
    <w:rsid w:val="00232D98"/>
    <w:rsid w:val="00277568"/>
    <w:rsid w:val="00280E96"/>
    <w:rsid w:val="0028258A"/>
    <w:rsid w:val="00286EC4"/>
    <w:rsid w:val="002955D1"/>
    <w:rsid w:val="002A1AB8"/>
    <w:rsid w:val="002A254E"/>
    <w:rsid w:val="002A798E"/>
    <w:rsid w:val="002B630B"/>
    <w:rsid w:val="002D58A3"/>
    <w:rsid w:val="002F2C89"/>
    <w:rsid w:val="002F425A"/>
    <w:rsid w:val="00313EB9"/>
    <w:rsid w:val="00351C86"/>
    <w:rsid w:val="003752D1"/>
    <w:rsid w:val="00386924"/>
    <w:rsid w:val="00391B99"/>
    <w:rsid w:val="0039377D"/>
    <w:rsid w:val="00397668"/>
    <w:rsid w:val="003B1811"/>
    <w:rsid w:val="003E522F"/>
    <w:rsid w:val="0042531D"/>
    <w:rsid w:val="0045757A"/>
    <w:rsid w:val="00472D4D"/>
    <w:rsid w:val="004A413F"/>
    <w:rsid w:val="004B29FE"/>
    <w:rsid w:val="004D109E"/>
    <w:rsid w:val="004E5DF2"/>
    <w:rsid w:val="004F677D"/>
    <w:rsid w:val="00520AD8"/>
    <w:rsid w:val="0052502B"/>
    <w:rsid w:val="00552847"/>
    <w:rsid w:val="00592100"/>
    <w:rsid w:val="005C0F5F"/>
    <w:rsid w:val="005C63FE"/>
    <w:rsid w:val="005D2C84"/>
    <w:rsid w:val="005E6595"/>
    <w:rsid w:val="00612B4C"/>
    <w:rsid w:val="00652A63"/>
    <w:rsid w:val="00654C90"/>
    <w:rsid w:val="00687569"/>
    <w:rsid w:val="00687D41"/>
    <w:rsid w:val="00697E6D"/>
    <w:rsid w:val="006A40C7"/>
    <w:rsid w:val="006B452B"/>
    <w:rsid w:val="006D5776"/>
    <w:rsid w:val="006E075E"/>
    <w:rsid w:val="006E0EA0"/>
    <w:rsid w:val="006E2075"/>
    <w:rsid w:val="00721C51"/>
    <w:rsid w:val="00733AD6"/>
    <w:rsid w:val="00735273"/>
    <w:rsid w:val="00747F75"/>
    <w:rsid w:val="00776B71"/>
    <w:rsid w:val="00787767"/>
    <w:rsid w:val="00793A93"/>
    <w:rsid w:val="007A58AE"/>
    <w:rsid w:val="007B12DF"/>
    <w:rsid w:val="007D1A5F"/>
    <w:rsid w:val="007D3F1A"/>
    <w:rsid w:val="007F1408"/>
    <w:rsid w:val="00807C96"/>
    <w:rsid w:val="0087163C"/>
    <w:rsid w:val="00881946"/>
    <w:rsid w:val="008A6B0E"/>
    <w:rsid w:val="008C27D8"/>
    <w:rsid w:val="008D0EE4"/>
    <w:rsid w:val="008D283B"/>
    <w:rsid w:val="008D3CE2"/>
    <w:rsid w:val="008E0BAF"/>
    <w:rsid w:val="008E5315"/>
    <w:rsid w:val="009048EE"/>
    <w:rsid w:val="00906B76"/>
    <w:rsid w:val="00923CDC"/>
    <w:rsid w:val="00924C9B"/>
    <w:rsid w:val="00926618"/>
    <w:rsid w:val="00935690"/>
    <w:rsid w:val="00965211"/>
    <w:rsid w:val="00965AFB"/>
    <w:rsid w:val="009738E4"/>
    <w:rsid w:val="00994122"/>
    <w:rsid w:val="00994D7F"/>
    <w:rsid w:val="009B4830"/>
    <w:rsid w:val="009C58B4"/>
    <w:rsid w:val="009D5244"/>
    <w:rsid w:val="00A07752"/>
    <w:rsid w:val="00A10CCC"/>
    <w:rsid w:val="00A118A9"/>
    <w:rsid w:val="00A230B2"/>
    <w:rsid w:val="00A3474D"/>
    <w:rsid w:val="00A65FA6"/>
    <w:rsid w:val="00A73628"/>
    <w:rsid w:val="00A82B73"/>
    <w:rsid w:val="00AA2D66"/>
    <w:rsid w:val="00AB2210"/>
    <w:rsid w:val="00AD732B"/>
    <w:rsid w:val="00AF6E4E"/>
    <w:rsid w:val="00B20F03"/>
    <w:rsid w:val="00B222FE"/>
    <w:rsid w:val="00B37FF1"/>
    <w:rsid w:val="00B43829"/>
    <w:rsid w:val="00B4546C"/>
    <w:rsid w:val="00B74A43"/>
    <w:rsid w:val="00B87EB1"/>
    <w:rsid w:val="00B90DD3"/>
    <w:rsid w:val="00BA16AD"/>
    <w:rsid w:val="00BD142B"/>
    <w:rsid w:val="00BF2137"/>
    <w:rsid w:val="00BF35FB"/>
    <w:rsid w:val="00C40AEB"/>
    <w:rsid w:val="00C4329E"/>
    <w:rsid w:val="00C70386"/>
    <w:rsid w:val="00C76179"/>
    <w:rsid w:val="00C85B99"/>
    <w:rsid w:val="00CA4670"/>
    <w:rsid w:val="00CA6ACE"/>
    <w:rsid w:val="00CB34D3"/>
    <w:rsid w:val="00CB524F"/>
    <w:rsid w:val="00CE030B"/>
    <w:rsid w:val="00D0792A"/>
    <w:rsid w:val="00D140A3"/>
    <w:rsid w:val="00D20313"/>
    <w:rsid w:val="00D24AD5"/>
    <w:rsid w:val="00D27132"/>
    <w:rsid w:val="00D52E2E"/>
    <w:rsid w:val="00D743E1"/>
    <w:rsid w:val="00D749DF"/>
    <w:rsid w:val="00D84D8F"/>
    <w:rsid w:val="00DC7CC1"/>
    <w:rsid w:val="00DD73AD"/>
    <w:rsid w:val="00E0371E"/>
    <w:rsid w:val="00E07D10"/>
    <w:rsid w:val="00E13825"/>
    <w:rsid w:val="00E16CA1"/>
    <w:rsid w:val="00E170EA"/>
    <w:rsid w:val="00E329E1"/>
    <w:rsid w:val="00E70165"/>
    <w:rsid w:val="00E7278E"/>
    <w:rsid w:val="00E77DEB"/>
    <w:rsid w:val="00E86864"/>
    <w:rsid w:val="00E940D5"/>
    <w:rsid w:val="00EA31C9"/>
    <w:rsid w:val="00EB07C8"/>
    <w:rsid w:val="00EC140E"/>
    <w:rsid w:val="00EC29EC"/>
    <w:rsid w:val="00ED3A35"/>
    <w:rsid w:val="00EE52C6"/>
    <w:rsid w:val="00EF1D91"/>
    <w:rsid w:val="00EF530E"/>
    <w:rsid w:val="00F301A0"/>
    <w:rsid w:val="00F3448E"/>
    <w:rsid w:val="00F4522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90A2F-AAA1-46AC-8F14-CAE24AC3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23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31238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i23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subject/>
  <dc:creator>Desktop</dc:creator>
  <cp:keywords/>
  <dc:description/>
  <cp:lastModifiedBy>Desktop</cp:lastModifiedBy>
  <cp:revision>4</cp:revision>
  <cp:lastPrinted>2016-11-08T05:26:00Z</cp:lastPrinted>
  <dcterms:created xsi:type="dcterms:W3CDTF">2017-04-25T05:08:00Z</dcterms:created>
  <dcterms:modified xsi:type="dcterms:W3CDTF">2017-04-25T05:08:00Z</dcterms:modified>
</cp:coreProperties>
</file>